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B7" w:rsidRPr="004C2FB7" w:rsidRDefault="004C2FB7" w:rsidP="004C2FB7">
      <w:pPr>
        <w:rPr>
          <w:b/>
        </w:rPr>
      </w:pPr>
      <w:r w:rsidRPr="004C2FB7">
        <w:t>SB1-3U: Respiratory System</w:t>
      </w:r>
      <w:r w:rsidRPr="004C2FB7">
        <w:tab/>
      </w:r>
      <w:r w:rsidRPr="004C2FB7">
        <w:tab/>
      </w:r>
      <w:r w:rsidRPr="004C2FB7">
        <w:tab/>
      </w:r>
      <w:r w:rsidRPr="004C2FB7">
        <w:tab/>
      </w:r>
      <w:r w:rsidRPr="004C2FB7">
        <w:tab/>
      </w:r>
      <w:r w:rsidRPr="004C2FB7">
        <w:tab/>
      </w:r>
      <w:r w:rsidRPr="004C2FB7">
        <w:tab/>
      </w:r>
      <w:r w:rsidRPr="004C2FB7">
        <w:tab/>
      </w:r>
      <w:r w:rsidRPr="004C2FB7">
        <w:tab/>
        <w:t xml:space="preserve">  Name: ________________________</w:t>
      </w:r>
      <w:r w:rsidRPr="004C2FB7">
        <w:tab/>
      </w:r>
      <w:r w:rsidRPr="004C2FB7">
        <w:tab/>
      </w:r>
      <w:r w:rsidRPr="004C2FB7">
        <w:tab/>
      </w:r>
      <w:r w:rsidRPr="004C2FB7">
        <w:tab/>
      </w:r>
      <w:r w:rsidRPr="004C2FB7">
        <w:tab/>
      </w:r>
      <w:r w:rsidRPr="004C2FB7">
        <w:tab/>
      </w:r>
      <w:r w:rsidRPr="004C2FB7">
        <w:rPr>
          <w:b/>
        </w:rPr>
        <w:t xml:space="preserve">/5 Communication </w:t>
      </w:r>
    </w:p>
    <w:p w:rsidR="004C2FB7" w:rsidRPr="004C2FB7" w:rsidRDefault="004C2FB7" w:rsidP="004C2FB7">
      <w:pPr>
        <w:rPr>
          <w:b/>
        </w:rPr>
      </w:pPr>
      <w:r w:rsidRPr="004C2FB7">
        <w:rPr>
          <w:b/>
        </w:rPr>
        <w:tab/>
      </w:r>
      <w:r w:rsidRPr="004C2FB7">
        <w:rPr>
          <w:b/>
        </w:rPr>
        <w:tab/>
      </w:r>
      <w:r w:rsidRPr="004C2FB7">
        <w:rPr>
          <w:b/>
        </w:rPr>
        <w:tab/>
      </w:r>
      <w:r w:rsidRPr="004C2FB7">
        <w:rPr>
          <w:b/>
        </w:rPr>
        <w:tab/>
      </w:r>
      <w:r w:rsidRPr="004C2FB7">
        <w:rPr>
          <w:b/>
        </w:rPr>
        <w:tab/>
      </w:r>
      <w:r w:rsidRPr="004C2FB7">
        <w:rPr>
          <w:b/>
        </w:rPr>
        <w:tab/>
      </w:r>
      <w:r w:rsidRPr="004C2FB7">
        <w:rPr>
          <w:b/>
        </w:rPr>
        <w:tab/>
      </w:r>
      <w:r w:rsidRPr="004C2FB7">
        <w:rPr>
          <w:b/>
        </w:rPr>
        <w:tab/>
      </w:r>
      <w:r w:rsidRPr="004C2FB7">
        <w:rPr>
          <w:b/>
        </w:rPr>
        <w:tab/>
      </w:r>
      <w:r w:rsidRPr="004C2FB7">
        <w:rPr>
          <w:b/>
        </w:rPr>
        <w:tab/>
      </w:r>
      <w:proofErr w:type="gramStart"/>
      <w:r w:rsidRPr="004C2FB7">
        <w:rPr>
          <w:b/>
        </w:rPr>
        <w:t>/10 Application</w:t>
      </w:r>
      <w:proofErr w:type="gramEnd"/>
      <w:r w:rsidRPr="004C2FB7">
        <w:rPr>
          <w:b/>
        </w:rPr>
        <w:t xml:space="preserve"> </w:t>
      </w:r>
    </w:p>
    <w:p w:rsidR="004C2FB7" w:rsidRPr="004C2FB7" w:rsidRDefault="004C2FB7" w:rsidP="004C2FB7">
      <w:pPr>
        <w:rPr>
          <w:b/>
        </w:rPr>
      </w:pPr>
      <w:r w:rsidRPr="004C2FB7">
        <w:rPr>
          <w:b/>
        </w:rPr>
        <w:tab/>
      </w:r>
      <w:r w:rsidRPr="004C2FB7">
        <w:rPr>
          <w:b/>
        </w:rPr>
        <w:tab/>
      </w:r>
      <w:r w:rsidRPr="004C2FB7">
        <w:rPr>
          <w:b/>
        </w:rPr>
        <w:tab/>
      </w:r>
      <w:r w:rsidRPr="004C2FB7">
        <w:rPr>
          <w:b/>
        </w:rPr>
        <w:tab/>
      </w:r>
      <w:r w:rsidRPr="004C2FB7">
        <w:rPr>
          <w:b/>
        </w:rPr>
        <w:tab/>
      </w:r>
      <w:r w:rsidRPr="004C2FB7">
        <w:rPr>
          <w:b/>
        </w:rPr>
        <w:tab/>
      </w:r>
      <w:r w:rsidRPr="004C2FB7">
        <w:rPr>
          <w:b/>
        </w:rPr>
        <w:tab/>
      </w:r>
      <w:r w:rsidRPr="004C2FB7">
        <w:rPr>
          <w:b/>
        </w:rPr>
        <w:tab/>
      </w:r>
      <w:r w:rsidRPr="004C2FB7">
        <w:rPr>
          <w:b/>
        </w:rPr>
        <w:tab/>
        <w:t xml:space="preserve"> </w:t>
      </w:r>
    </w:p>
    <w:p w:rsidR="004C2FB7" w:rsidRPr="004C2FB7" w:rsidRDefault="00CB359F" w:rsidP="004C2FB7">
      <w:pPr>
        <w:jc w:val="center"/>
        <w:rPr>
          <w:b/>
          <w:u w:val="single"/>
        </w:rPr>
      </w:pPr>
      <w:r>
        <w:rPr>
          <w:b/>
          <w:u w:val="single"/>
        </w:rPr>
        <w:t>BREATHING DEEPLY</w:t>
      </w:r>
    </w:p>
    <w:p w:rsidR="004C2FB7" w:rsidRPr="004C2FB7" w:rsidRDefault="00CB359F" w:rsidP="004C2FB7">
      <w:pPr>
        <w:jc w:val="center"/>
      </w:pPr>
      <w:r>
        <w:t xml:space="preserve">Lab: </w:t>
      </w:r>
      <w:r w:rsidR="004C2FB7" w:rsidRPr="004C2FB7">
        <w:t>Measuring Lung Volumes</w:t>
      </w:r>
    </w:p>
    <w:p w:rsidR="004C2FB7" w:rsidRPr="004C2FB7" w:rsidRDefault="004C2FB7" w:rsidP="004C2FB7"/>
    <w:p w:rsidR="004C2FB7" w:rsidRPr="004C2FB7" w:rsidRDefault="004C2FB7" w:rsidP="004C2FB7">
      <w:pPr>
        <w:rPr>
          <w:b/>
        </w:rPr>
      </w:pPr>
      <w:r w:rsidRPr="004C2FB7">
        <w:rPr>
          <w:b/>
        </w:rPr>
        <w:t xml:space="preserve">Background: </w:t>
      </w:r>
    </w:p>
    <w:p w:rsidR="004C2FB7" w:rsidRPr="004C2FB7" w:rsidRDefault="004C2FB7" w:rsidP="004C2FB7">
      <w:r w:rsidRPr="004C2FB7">
        <w:t xml:space="preserve">There are several different measurements that can be made concerning human lung volumes.  These include: </w:t>
      </w:r>
    </w:p>
    <w:p w:rsidR="004C2FB7" w:rsidRPr="004C2FB7" w:rsidRDefault="004C2FB7" w:rsidP="004C2FB7">
      <w:pPr>
        <w:numPr>
          <w:ilvl w:val="0"/>
          <w:numId w:val="1"/>
        </w:numPr>
      </w:pPr>
      <w:r w:rsidRPr="004C2FB7">
        <w:rPr>
          <w:u w:val="single"/>
        </w:rPr>
        <w:t>Vital Capacity</w:t>
      </w:r>
      <w:r w:rsidRPr="004C2FB7">
        <w:t xml:space="preserve"> – the largest amount of air that can be exhaled after taking a deep breath. </w:t>
      </w:r>
    </w:p>
    <w:p w:rsidR="004C2FB7" w:rsidRPr="004C2FB7" w:rsidRDefault="004C2FB7" w:rsidP="004C2FB7">
      <w:pPr>
        <w:numPr>
          <w:ilvl w:val="0"/>
          <w:numId w:val="1"/>
        </w:numPr>
      </w:pPr>
      <w:r w:rsidRPr="004C2FB7">
        <w:rPr>
          <w:u w:val="single"/>
        </w:rPr>
        <w:t>Tidal Volume</w:t>
      </w:r>
      <w:r w:rsidRPr="004C2FB7">
        <w:t xml:space="preserve"> – the amount of air expelled during a normal breath </w:t>
      </w:r>
    </w:p>
    <w:p w:rsidR="004C2FB7" w:rsidRPr="004C2FB7" w:rsidRDefault="004C2FB7" w:rsidP="004C2FB7">
      <w:pPr>
        <w:numPr>
          <w:ilvl w:val="0"/>
          <w:numId w:val="1"/>
        </w:numPr>
      </w:pPr>
      <w:r w:rsidRPr="004C2FB7">
        <w:rPr>
          <w:u w:val="single"/>
        </w:rPr>
        <w:t>Expiratory Reserve</w:t>
      </w:r>
      <w:r w:rsidRPr="004C2FB7">
        <w:t xml:space="preserve"> – the amount of air that remains in the lungs after a normal breath but can be forcibly exhaled </w:t>
      </w:r>
    </w:p>
    <w:p w:rsidR="004C2FB7" w:rsidRPr="004C2FB7" w:rsidRDefault="004C2FB7" w:rsidP="004C2FB7">
      <w:r w:rsidRPr="004C2FB7">
        <w:t xml:space="preserve">(**NOTE: a certain amount of air (~1 litre) is never exhaled; called the </w:t>
      </w:r>
      <w:r w:rsidRPr="004C2FB7">
        <w:rPr>
          <w:u w:val="single"/>
        </w:rPr>
        <w:t>Residual Volume</w:t>
      </w:r>
      <w:r w:rsidRPr="004C2FB7">
        <w:t xml:space="preserve">) </w:t>
      </w:r>
    </w:p>
    <w:p w:rsidR="004C2FB7" w:rsidRPr="004C2FB7" w:rsidRDefault="004C2FB7" w:rsidP="004C2FB7"/>
    <w:p w:rsidR="004C2FB7" w:rsidRPr="004C2FB7" w:rsidRDefault="004C2FB7" w:rsidP="004C2FB7">
      <w:pPr>
        <w:rPr>
          <w:b/>
        </w:rPr>
      </w:pPr>
      <w:r w:rsidRPr="004C2FB7">
        <w:rPr>
          <w:b/>
        </w:rPr>
        <w:t xml:space="preserve">Purpose: </w:t>
      </w:r>
    </w:p>
    <w:p w:rsidR="004C2FB7" w:rsidRPr="004C2FB7" w:rsidRDefault="004C2FB7" w:rsidP="004C2FB7">
      <w:pPr>
        <w:numPr>
          <w:ilvl w:val="0"/>
          <w:numId w:val="2"/>
        </w:numPr>
      </w:pPr>
      <w:r w:rsidRPr="004C2FB7">
        <w:t xml:space="preserve">Determine your vital capacity. </w:t>
      </w:r>
    </w:p>
    <w:p w:rsidR="004C2FB7" w:rsidRPr="004C2FB7" w:rsidRDefault="004C2FB7" w:rsidP="004C2FB7">
      <w:pPr>
        <w:numPr>
          <w:ilvl w:val="0"/>
          <w:numId w:val="2"/>
        </w:numPr>
      </w:pPr>
      <w:r w:rsidRPr="004C2FB7">
        <w:t>Compare expected and observed lung volume values and provide reasons why there is a difference.</w:t>
      </w:r>
    </w:p>
    <w:p w:rsidR="004C2FB7" w:rsidRPr="004C2FB7" w:rsidRDefault="004C2FB7" w:rsidP="004C2FB7"/>
    <w:p w:rsidR="004C2FB7" w:rsidRPr="004C2FB7" w:rsidRDefault="004C2FB7" w:rsidP="004C2FB7">
      <w:pPr>
        <w:rPr>
          <w:b/>
        </w:rPr>
      </w:pPr>
      <w:r w:rsidRPr="004C2FB7">
        <w:rPr>
          <w:b/>
        </w:rPr>
        <w:t xml:space="preserve">Materials: </w:t>
      </w:r>
    </w:p>
    <w:p w:rsidR="004C2FB7" w:rsidRPr="004C2FB7" w:rsidRDefault="004C2FB7" w:rsidP="004C2FB7">
      <w:r w:rsidRPr="004C2FB7">
        <w:t xml:space="preserve">Tape Measure </w:t>
      </w:r>
    </w:p>
    <w:p w:rsidR="004C2FB7" w:rsidRPr="004C2FB7" w:rsidRDefault="004C2FB7" w:rsidP="004C2FB7">
      <w:r w:rsidRPr="004C2FB7">
        <w:t xml:space="preserve">Lung Volume Bag with mouth piece </w:t>
      </w:r>
    </w:p>
    <w:p w:rsidR="004C2FB7" w:rsidRPr="004C2FB7" w:rsidRDefault="004C2FB7" w:rsidP="004C2FB7"/>
    <w:p w:rsidR="004C2FB7" w:rsidRPr="004C2FB7" w:rsidRDefault="004C2FB7" w:rsidP="004C2FB7">
      <w:pPr>
        <w:rPr>
          <w:b/>
        </w:rPr>
      </w:pPr>
      <w:r w:rsidRPr="004C2FB7">
        <w:rPr>
          <w:b/>
        </w:rPr>
        <w:t>Method:</w:t>
      </w:r>
    </w:p>
    <w:p w:rsidR="004C2FB7" w:rsidRPr="004C2FB7" w:rsidRDefault="004C2FB7" w:rsidP="004C2FB7">
      <w:pPr>
        <w:numPr>
          <w:ilvl w:val="0"/>
          <w:numId w:val="3"/>
        </w:numPr>
      </w:pPr>
      <w:r w:rsidRPr="004C2FB7">
        <w:t xml:space="preserve">Take as deep a breath as possible, pinch your nose, bend and exhale into the bag.  When you have finished, close off the opening to the bag. </w:t>
      </w:r>
    </w:p>
    <w:p w:rsidR="004C2FB7" w:rsidRPr="004C2FB7" w:rsidRDefault="004C2FB7" w:rsidP="004C2FB7">
      <w:pPr>
        <w:numPr>
          <w:ilvl w:val="0"/>
          <w:numId w:val="3"/>
        </w:numPr>
      </w:pPr>
      <w:r w:rsidRPr="004C2FB7">
        <w:t>Roll the bag to squeeze the air to one side.</w:t>
      </w:r>
    </w:p>
    <w:p w:rsidR="004C2FB7" w:rsidRPr="004C2FB7" w:rsidRDefault="004C2FB7" w:rsidP="004C2FB7">
      <w:pPr>
        <w:numPr>
          <w:ilvl w:val="0"/>
          <w:numId w:val="3"/>
        </w:numPr>
      </w:pPr>
      <w:r w:rsidRPr="004C2FB7">
        <w:t xml:space="preserve">Record the volume of air exhaled into observation table #1 below (value found on bag). </w:t>
      </w:r>
    </w:p>
    <w:p w:rsidR="004C2FB7" w:rsidRPr="004C2FB7" w:rsidRDefault="004C2FB7" w:rsidP="004C2FB7">
      <w:pPr>
        <w:numPr>
          <w:ilvl w:val="0"/>
          <w:numId w:val="3"/>
        </w:numPr>
      </w:pPr>
      <w:r w:rsidRPr="004C2FB7">
        <w:t xml:space="preserve">Repeat steps 1-3 two more times alternating turns with your partner.  Each partner should have three recorded trials total. </w:t>
      </w:r>
    </w:p>
    <w:p w:rsidR="004C2FB7" w:rsidRPr="004C2FB7" w:rsidRDefault="004C2FB7" w:rsidP="004C2FB7">
      <w:pPr>
        <w:numPr>
          <w:ilvl w:val="0"/>
          <w:numId w:val="3"/>
        </w:numPr>
      </w:pPr>
      <w:r w:rsidRPr="004C2FB7">
        <w:t xml:space="preserve">Measure your height (cm) and record this value into table #2. </w:t>
      </w:r>
    </w:p>
    <w:p w:rsidR="004C2FB7" w:rsidRPr="004C2FB7" w:rsidRDefault="004C2FB7" w:rsidP="004C2FB7">
      <w:pPr>
        <w:numPr>
          <w:ilvl w:val="0"/>
          <w:numId w:val="3"/>
        </w:numPr>
      </w:pPr>
      <w:r w:rsidRPr="004C2FB7">
        <w:t xml:space="preserve">Select the appropriate multiplication factor and record this in table #2: </w:t>
      </w:r>
    </w:p>
    <w:p w:rsidR="004C2FB7" w:rsidRPr="004C2FB7" w:rsidRDefault="004C2FB7" w:rsidP="004C2FB7">
      <w:pPr>
        <w:numPr>
          <w:ilvl w:val="1"/>
          <w:numId w:val="3"/>
        </w:numPr>
      </w:pPr>
      <w:r w:rsidRPr="004C2FB7">
        <w:t xml:space="preserve">Normal female = 20 </w:t>
      </w:r>
    </w:p>
    <w:p w:rsidR="004C2FB7" w:rsidRPr="004C2FB7" w:rsidRDefault="004C2FB7" w:rsidP="004C2FB7">
      <w:pPr>
        <w:numPr>
          <w:ilvl w:val="1"/>
          <w:numId w:val="3"/>
        </w:numPr>
      </w:pPr>
      <w:r w:rsidRPr="004C2FB7">
        <w:t xml:space="preserve">Athletic female = 22 </w:t>
      </w:r>
    </w:p>
    <w:p w:rsidR="004C2FB7" w:rsidRPr="004C2FB7" w:rsidRDefault="004C2FB7" w:rsidP="004C2FB7">
      <w:pPr>
        <w:numPr>
          <w:ilvl w:val="1"/>
          <w:numId w:val="3"/>
        </w:numPr>
      </w:pPr>
      <w:r w:rsidRPr="004C2FB7">
        <w:t xml:space="preserve">Normal male = 25 </w:t>
      </w:r>
    </w:p>
    <w:p w:rsidR="004C2FB7" w:rsidRPr="004C2FB7" w:rsidRDefault="004C2FB7" w:rsidP="004C2FB7">
      <w:pPr>
        <w:numPr>
          <w:ilvl w:val="1"/>
          <w:numId w:val="3"/>
        </w:numPr>
      </w:pPr>
      <w:r w:rsidRPr="004C2FB7">
        <w:t xml:space="preserve">Athletic male = 29 </w:t>
      </w:r>
    </w:p>
    <w:p w:rsidR="004C2FB7" w:rsidRPr="004C2FB7" w:rsidRDefault="004C2FB7" w:rsidP="004C2FB7">
      <w:r w:rsidRPr="004C2FB7">
        <w:t xml:space="preserve">** Note: an athletic person regularly takes part in various sporting activities which require good lung capacity or exercises multiple times a week. People who play a wind instrument are also considered “athletic”. </w:t>
      </w:r>
    </w:p>
    <w:p w:rsidR="004C2FB7" w:rsidRPr="004C2FB7" w:rsidRDefault="004C2FB7" w:rsidP="004C2FB7">
      <w:pPr>
        <w:numPr>
          <w:ilvl w:val="0"/>
          <w:numId w:val="3"/>
        </w:numPr>
      </w:pPr>
      <w:r w:rsidRPr="004C2FB7">
        <w:t xml:space="preserve">Determine your Expected Vital Capacity by multiplying </w:t>
      </w:r>
      <w:r w:rsidRPr="004C2FB7">
        <w:rPr>
          <w:i/>
        </w:rPr>
        <w:t>height x factor.</w:t>
      </w:r>
    </w:p>
    <w:p w:rsidR="004C2FB7" w:rsidRPr="004C2FB7" w:rsidRDefault="004C2FB7" w:rsidP="004C2FB7">
      <w:pPr>
        <w:numPr>
          <w:ilvl w:val="0"/>
          <w:numId w:val="3"/>
        </w:numPr>
      </w:pPr>
      <w:r w:rsidRPr="004C2FB7">
        <w:t xml:space="preserve">Calculate the percent difference between the observed and expected values for vital capacity.  Show your work in the chart. </w:t>
      </w:r>
    </w:p>
    <w:p w:rsidR="004C2FB7" w:rsidRPr="004C2FB7" w:rsidRDefault="004C2FB7" w:rsidP="004C2FB7">
      <w:pPr>
        <w:numPr>
          <w:ilvl w:val="0"/>
          <w:numId w:val="3"/>
        </w:numPr>
      </w:pPr>
      <w:r w:rsidRPr="004C2FB7">
        <w:t>Complete the discussion questions.</w:t>
      </w:r>
    </w:p>
    <w:p w:rsidR="004C2FB7" w:rsidRPr="004C2FB7" w:rsidRDefault="004C2FB7" w:rsidP="004C2FB7">
      <w:pPr>
        <w:rPr>
          <w:b/>
        </w:rPr>
      </w:pPr>
    </w:p>
    <w:p w:rsidR="004C2FB7" w:rsidRPr="004C2FB7" w:rsidRDefault="004C2FB7" w:rsidP="004C2FB7">
      <w:r w:rsidRPr="004C2FB7">
        <w:rPr>
          <w:b/>
        </w:rPr>
        <w:lastRenderedPageBreak/>
        <w:t>Observations:</w:t>
      </w:r>
    </w:p>
    <w:p w:rsidR="004C2FB7" w:rsidRPr="004C2FB7" w:rsidRDefault="004C2FB7" w:rsidP="004C2FB7"/>
    <w:p w:rsidR="004C2FB7" w:rsidRPr="004C2FB7" w:rsidRDefault="004C2FB7" w:rsidP="004C2FB7">
      <w:pPr>
        <w:rPr>
          <w:u w:val="single"/>
        </w:rPr>
      </w:pPr>
      <w:r w:rsidRPr="004C2FB7">
        <w:rPr>
          <w:u w:val="single"/>
        </w:rPr>
        <w:t>Table #1: Observed Vital Capacity</w:t>
      </w:r>
    </w:p>
    <w:p w:rsidR="004C2FB7" w:rsidRPr="004C2FB7" w:rsidRDefault="004C2FB7" w:rsidP="004C2FB7">
      <w:pPr>
        <w:rPr>
          <w:u w:val="single"/>
        </w:rPr>
      </w:pPr>
    </w:p>
    <w:tbl>
      <w:tblPr>
        <w:tblStyle w:val="TableGrid"/>
        <w:tblW w:w="0" w:type="auto"/>
        <w:tblLook w:val="04A0" w:firstRow="1" w:lastRow="0" w:firstColumn="1" w:lastColumn="0" w:noHBand="0" w:noVBand="1"/>
      </w:tblPr>
      <w:tblGrid>
        <w:gridCol w:w="1296"/>
        <w:gridCol w:w="1029"/>
        <w:gridCol w:w="3625"/>
      </w:tblGrid>
      <w:tr w:rsidR="004C2FB7" w:rsidRPr="004C2FB7" w:rsidTr="000774DD">
        <w:trPr>
          <w:trHeight w:val="443"/>
        </w:trPr>
        <w:tc>
          <w:tcPr>
            <w:tcW w:w="1103" w:type="dxa"/>
          </w:tcPr>
          <w:p w:rsidR="004C2FB7" w:rsidRPr="004C2FB7" w:rsidRDefault="004C2FB7" w:rsidP="004C2FB7">
            <w:r w:rsidRPr="004C2FB7">
              <w:t>Value</w:t>
            </w:r>
          </w:p>
        </w:tc>
        <w:tc>
          <w:tcPr>
            <w:tcW w:w="1010" w:type="dxa"/>
          </w:tcPr>
          <w:p w:rsidR="004C2FB7" w:rsidRPr="004C2FB7" w:rsidRDefault="004C2FB7" w:rsidP="004C2FB7">
            <w:r w:rsidRPr="004C2FB7">
              <w:t xml:space="preserve">Trial </w:t>
            </w:r>
          </w:p>
        </w:tc>
        <w:tc>
          <w:tcPr>
            <w:tcW w:w="3625" w:type="dxa"/>
          </w:tcPr>
          <w:p w:rsidR="004C2FB7" w:rsidRPr="004C2FB7" w:rsidRDefault="004C2FB7" w:rsidP="004C2FB7">
            <w:r w:rsidRPr="004C2FB7">
              <w:t>Lung Volume (mL)</w:t>
            </w:r>
          </w:p>
        </w:tc>
      </w:tr>
      <w:tr w:rsidR="004C2FB7" w:rsidRPr="004C2FB7" w:rsidTr="000774DD">
        <w:trPr>
          <w:trHeight w:val="443"/>
        </w:trPr>
        <w:tc>
          <w:tcPr>
            <w:tcW w:w="1103" w:type="dxa"/>
            <w:vMerge w:val="restart"/>
          </w:tcPr>
          <w:p w:rsidR="004C2FB7" w:rsidRPr="004C2FB7" w:rsidRDefault="004C2FB7" w:rsidP="004C2FB7">
            <w:r w:rsidRPr="004C2FB7">
              <w:t>Vital Capacity</w:t>
            </w:r>
            <w:r w:rsidRPr="004C2FB7">
              <w:br/>
            </w:r>
            <w:r w:rsidRPr="004C2FB7">
              <w:br/>
            </w:r>
            <w:r w:rsidRPr="004C2FB7">
              <w:br/>
              <w:t>(Observed)</w:t>
            </w:r>
          </w:p>
        </w:tc>
        <w:tc>
          <w:tcPr>
            <w:tcW w:w="1010" w:type="dxa"/>
          </w:tcPr>
          <w:p w:rsidR="004C2FB7" w:rsidRPr="004C2FB7" w:rsidRDefault="004C2FB7" w:rsidP="004C2FB7">
            <w:r w:rsidRPr="004C2FB7">
              <w:t>1</w:t>
            </w:r>
          </w:p>
        </w:tc>
        <w:tc>
          <w:tcPr>
            <w:tcW w:w="3625" w:type="dxa"/>
          </w:tcPr>
          <w:p w:rsidR="004C2FB7" w:rsidRPr="004C2FB7" w:rsidRDefault="004C2FB7" w:rsidP="004C2FB7"/>
        </w:tc>
      </w:tr>
      <w:tr w:rsidR="004C2FB7" w:rsidRPr="004C2FB7" w:rsidTr="000774DD">
        <w:trPr>
          <w:trHeight w:val="443"/>
        </w:trPr>
        <w:tc>
          <w:tcPr>
            <w:tcW w:w="1103" w:type="dxa"/>
            <w:vMerge/>
          </w:tcPr>
          <w:p w:rsidR="004C2FB7" w:rsidRPr="004C2FB7" w:rsidRDefault="004C2FB7" w:rsidP="004C2FB7"/>
        </w:tc>
        <w:tc>
          <w:tcPr>
            <w:tcW w:w="1010" w:type="dxa"/>
          </w:tcPr>
          <w:p w:rsidR="004C2FB7" w:rsidRPr="004C2FB7" w:rsidRDefault="004C2FB7" w:rsidP="004C2FB7">
            <w:r w:rsidRPr="004C2FB7">
              <w:t>2</w:t>
            </w:r>
          </w:p>
        </w:tc>
        <w:tc>
          <w:tcPr>
            <w:tcW w:w="3625" w:type="dxa"/>
          </w:tcPr>
          <w:p w:rsidR="004C2FB7" w:rsidRPr="004C2FB7" w:rsidRDefault="004C2FB7" w:rsidP="004C2FB7"/>
        </w:tc>
      </w:tr>
      <w:tr w:rsidR="004C2FB7" w:rsidRPr="004C2FB7" w:rsidTr="000774DD">
        <w:trPr>
          <w:trHeight w:val="443"/>
        </w:trPr>
        <w:tc>
          <w:tcPr>
            <w:tcW w:w="1103" w:type="dxa"/>
            <w:vMerge/>
          </w:tcPr>
          <w:p w:rsidR="004C2FB7" w:rsidRPr="004C2FB7" w:rsidRDefault="004C2FB7" w:rsidP="004C2FB7"/>
        </w:tc>
        <w:tc>
          <w:tcPr>
            <w:tcW w:w="1010" w:type="dxa"/>
          </w:tcPr>
          <w:p w:rsidR="004C2FB7" w:rsidRPr="004C2FB7" w:rsidRDefault="004C2FB7" w:rsidP="004C2FB7">
            <w:r w:rsidRPr="004C2FB7">
              <w:t>3</w:t>
            </w:r>
          </w:p>
        </w:tc>
        <w:tc>
          <w:tcPr>
            <w:tcW w:w="3625" w:type="dxa"/>
          </w:tcPr>
          <w:p w:rsidR="004C2FB7" w:rsidRPr="004C2FB7" w:rsidRDefault="004C2FB7" w:rsidP="004C2FB7"/>
        </w:tc>
      </w:tr>
      <w:tr w:rsidR="004C2FB7" w:rsidRPr="004C2FB7" w:rsidTr="000774DD">
        <w:trPr>
          <w:trHeight w:val="443"/>
        </w:trPr>
        <w:tc>
          <w:tcPr>
            <w:tcW w:w="1103" w:type="dxa"/>
            <w:vMerge/>
          </w:tcPr>
          <w:p w:rsidR="004C2FB7" w:rsidRPr="004C2FB7" w:rsidRDefault="004C2FB7" w:rsidP="004C2FB7"/>
        </w:tc>
        <w:tc>
          <w:tcPr>
            <w:tcW w:w="1010" w:type="dxa"/>
          </w:tcPr>
          <w:p w:rsidR="004C2FB7" w:rsidRPr="004C2FB7" w:rsidRDefault="004C2FB7" w:rsidP="004C2FB7">
            <w:r w:rsidRPr="004C2FB7">
              <w:t>Average</w:t>
            </w:r>
          </w:p>
        </w:tc>
        <w:tc>
          <w:tcPr>
            <w:tcW w:w="3625" w:type="dxa"/>
          </w:tcPr>
          <w:p w:rsidR="004C2FB7" w:rsidRPr="004C2FB7" w:rsidRDefault="004C2FB7" w:rsidP="004C2FB7"/>
        </w:tc>
      </w:tr>
      <w:tr w:rsidR="004C2FB7" w:rsidRPr="004C2FB7" w:rsidTr="000774DD">
        <w:trPr>
          <w:trHeight w:val="443"/>
        </w:trPr>
        <w:tc>
          <w:tcPr>
            <w:tcW w:w="2114" w:type="dxa"/>
            <w:gridSpan w:val="2"/>
          </w:tcPr>
          <w:p w:rsidR="004C2FB7" w:rsidRPr="004C2FB7" w:rsidRDefault="004C2FB7" w:rsidP="004C2FB7">
            <w:r w:rsidRPr="004C2FB7">
              <w:t xml:space="preserve">Total Lung Volume: (V.C. + 1L)  </w:t>
            </w:r>
          </w:p>
        </w:tc>
        <w:tc>
          <w:tcPr>
            <w:tcW w:w="3625" w:type="dxa"/>
          </w:tcPr>
          <w:p w:rsidR="004C2FB7" w:rsidRPr="004C2FB7" w:rsidRDefault="004C2FB7" w:rsidP="004C2FB7"/>
        </w:tc>
      </w:tr>
    </w:tbl>
    <w:p w:rsidR="004C2FB7" w:rsidRPr="004C2FB7" w:rsidRDefault="004C2FB7" w:rsidP="004C2FB7">
      <w:r w:rsidRPr="004C2FB7">
        <w:t xml:space="preserve"> </w:t>
      </w:r>
    </w:p>
    <w:p w:rsidR="004C2FB7" w:rsidRPr="004C2FB7" w:rsidRDefault="004C2FB7" w:rsidP="004C2FB7">
      <w:pPr>
        <w:rPr>
          <w:u w:val="single"/>
        </w:rPr>
      </w:pPr>
      <w:r w:rsidRPr="004C2FB7">
        <w:rPr>
          <w:u w:val="single"/>
        </w:rPr>
        <w:br/>
        <w:t xml:space="preserve">Table #2: Differences in Expected and Observed Vital Capacity </w:t>
      </w:r>
    </w:p>
    <w:p w:rsidR="004C2FB7" w:rsidRPr="004C2FB7" w:rsidRDefault="004C2FB7" w:rsidP="004C2FB7">
      <w:pPr>
        <w:rPr>
          <w:u w:val="single"/>
        </w:rPr>
      </w:pPr>
    </w:p>
    <w:tbl>
      <w:tblPr>
        <w:tblStyle w:val="TableGrid"/>
        <w:tblW w:w="0" w:type="auto"/>
        <w:tblLook w:val="04A0" w:firstRow="1" w:lastRow="0" w:firstColumn="1" w:lastColumn="0" w:noHBand="0" w:noVBand="1"/>
      </w:tblPr>
      <w:tblGrid>
        <w:gridCol w:w="1298"/>
        <w:gridCol w:w="1299"/>
        <w:gridCol w:w="1299"/>
        <w:gridCol w:w="1299"/>
        <w:gridCol w:w="4381"/>
      </w:tblGrid>
      <w:tr w:rsidR="004C2FB7" w:rsidRPr="004C2FB7" w:rsidTr="000774DD">
        <w:tc>
          <w:tcPr>
            <w:tcW w:w="1298" w:type="dxa"/>
          </w:tcPr>
          <w:p w:rsidR="004C2FB7" w:rsidRPr="004C2FB7" w:rsidRDefault="004C2FB7" w:rsidP="004C2FB7">
            <w:r w:rsidRPr="004C2FB7">
              <w:t>Height (cm)</w:t>
            </w:r>
          </w:p>
        </w:tc>
        <w:tc>
          <w:tcPr>
            <w:tcW w:w="1299" w:type="dxa"/>
          </w:tcPr>
          <w:p w:rsidR="004C2FB7" w:rsidRPr="004C2FB7" w:rsidRDefault="004C2FB7" w:rsidP="004C2FB7">
            <w:r w:rsidRPr="004C2FB7">
              <w:t>Factor</w:t>
            </w:r>
          </w:p>
        </w:tc>
        <w:tc>
          <w:tcPr>
            <w:tcW w:w="1299" w:type="dxa"/>
          </w:tcPr>
          <w:p w:rsidR="004C2FB7" w:rsidRPr="004C2FB7" w:rsidRDefault="004C2FB7" w:rsidP="004C2FB7">
            <w:r w:rsidRPr="004C2FB7">
              <w:t>Expected V.C.</w:t>
            </w:r>
          </w:p>
          <w:p w:rsidR="004C2FB7" w:rsidRPr="004C2FB7" w:rsidRDefault="004C2FB7" w:rsidP="004C2FB7"/>
        </w:tc>
        <w:tc>
          <w:tcPr>
            <w:tcW w:w="1299" w:type="dxa"/>
          </w:tcPr>
          <w:p w:rsidR="004C2FB7" w:rsidRPr="004C2FB7" w:rsidRDefault="004C2FB7" w:rsidP="004C2FB7">
            <w:r w:rsidRPr="004C2FB7">
              <w:t>Observed V.C.</w:t>
            </w:r>
          </w:p>
        </w:tc>
        <w:tc>
          <w:tcPr>
            <w:tcW w:w="4381" w:type="dxa"/>
          </w:tcPr>
          <w:p w:rsidR="004C2FB7" w:rsidRPr="004C2FB7" w:rsidRDefault="004C2FB7" w:rsidP="004C2FB7">
            <w:r w:rsidRPr="004C2FB7">
              <w:t>Percentage Difference</w:t>
            </w:r>
          </w:p>
          <w:p w:rsidR="004C2FB7" w:rsidRPr="004C2FB7" w:rsidRDefault="004C2FB7" w:rsidP="004C2FB7">
            <m:oMathPara>
              <m:oMath>
                <m:r>
                  <m:rPr>
                    <m:nor/>
                  </m:rPr>
                  <m:t>% Difference =</m:t>
                </m:r>
                <m:f>
                  <m:fPr>
                    <m:ctrlPr>
                      <w:rPr>
                        <w:rFonts w:ascii="Cambria Math" w:hAnsi="Cambria Math"/>
                        <w:i/>
                      </w:rPr>
                    </m:ctrlPr>
                  </m:fPr>
                  <m:num>
                    <m:r>
                      <w:rPr>
                        <w:rFonts w:ascii="Cambria Math" w:hAnsi="Cambria Math"/>
                      </w:rPr>
                      <m:t xml:space="preserve"> </m:t>
                    </m:r>
                    <m:d>
                      <m:dPr>
                        <m:begChr m:val="|"/>
                        <m:endChr m:val="|"/>
                        <m:ctrlPr>
                          <w:rPr>
                            <w:rFonts w:ascii="Cambria Math" w:hAnsi="Cambria Math"/>
                            <w:i/>
                          </w:rPr>
                        </m:ctrlPr>
                      </m:dPr>
                      <m:e>
                        <m:r>
                          <m:rPr>
                            <m:nor/>
                          </m:rPr>
                          <m:t>observed-expected</m:t>
                        </m:r>
                      </m:e>
                    </m:d>
                    <m:r>
                      <m:rPr>
                        <m:nor/>
                      </m:rPr>
                      <m:t xml:space="preserve"> </m:t>
                    </m:r>
                  </m:num>
                  <m:den>
                    <m:r>
                      <m:rPr>
                        <m:nor/>
                      </m:rPr>
                      <m:t>expected</m:t>
                    </m:r>
                  </m:den>
                </m:f>
                <m:r>
                  <m:rPr>
                    <m:nor/>
                  </m:rPr>
                  <m:t>x 100</m:t>
                </m:r>
              </m:oMath>
            </m:oMathPara>
          </w:p>
        </w:tc>
      </w:tr>
      <w:tr w:rsidR="004C2FB7" w:rsidRPr="004C2FB7" w:rsidTr="000774DD">
        <w:tc>
          <w:tcPr>
            <w:tcW w:w="1298" w:type="dxa"/>
          </w:tcPr>
          <w:p w:rsidR="004C2FB7" w:rsidRPr="004C2FB7" w:rsidRDefault="004C2FB7" w:rsidP="004C2FB7"/>
          <w:p w:rsidR="004C2FB7" w:rsidRPr="004C2FB7" w:rsidRDefault="004C2FB7" w:rsidP="004C2FB7"/>
          <w:p w:rsidR="004C2FB7" w:rsidRPr="004C2FB7" w:rsidRDefault="004C2FB7" w:rsidP="004C2FB7"/>
          <w:p w:rsidR="004C2FB7" w:rsidRPr="004C2FB7" w:rsidRDefault="004C2FB7" w:rsidP="004C2FB7"/>
        </w:tc>
        <w:tc>
          <w:tcPr>
            <w:tcW w:w="1299" w:type="dxa"/>
          </w:tcPr>
          <w:p w:rsidR="004C2FB7" w:rsidRPr="004C2FB7" w:rsidRDefault="004C2FB7" w:rsidP="004C2FB7"/>
        </w:tc>
        <w:tc>
          <w:tcPr>
            <w:tcW w:w="1299" w:type="dxa"/>
          </w:tcPr>
          <w:p w:rsidR="004C2FB7" w:rsidRPr="004C2FB7" w:rsidRDefault="004C2FB7" w:rsidP="004C2FB7"/>
        </w:tc>
        <w:tc>
          <w:tcPr>
            <w:tcW w:w="1299" w:type="dxa"/>
          </w:tcPr>
          <w:p w:rsidR="004C2FB7" w:rsidRPr="004C2FB7" w:rsidRDefault="004C2FB7" w:rsidP="004C2FB7"/>
        </w:tc>
        <w:tc>
          <w:tcPr>
            <w:tcW w:w="4381" w:type="dxa"/>
          </w:tcPr>
          <w:p w:rsidR="004C2FB7" w:rsidRPr="004C2FB7" w:rsidRDefault="004C2FB7" w:rsidP="004C2FB7"/>
          <w:p w:rsidR="004C2FB7" w:rsidRPr="004C2FB7" w:rsidRDefault="004C2FB7" w:rsidP="004C2FB7"/>
          <w:p w:rsidR="004C2FB7" w:rsidRPr="004C2FB7" w:rsidRDefault="004C2FB7" w:rsidP="004C2FB7"/>
          <w:p w:rsidR="004C2FB7" w:rsidRPr="004C2FB7" w:rsidRDefault="004C2FB7" w:rsidP="004C2FB7"/>
          <w:p w:rsidR="004C2FB7" w:rsidRPr="004C2FB7" w:rsidRDefault="004C2FB7" w:rsidP="004C2FB7"/>
        </w:tc>
      </w:tr>
    </w:tbl>
    <w:p w:rsidR="004C2FB7" w:rsidRPr="004C2FB7" w:rsidRDefault="004C2FB7" w:rsidP="004C2FB7"/>
    <w:p w:rsidR="004C2FB7" w:rsidRPr="004C2FB7" w:rsidRDefault="004C2FB7" w:rsidP="004C2FB7"/>
    <w:p w:rsidR="004C2FB7" w:rsidRDefault="004C2FB7" w:rsidP="004C2FB7">
      <w:pPr>
        <w:rPr>
          <w:b/>
        </w:rPr>
      </w:pPr>
      <w:r w:rsidRPr="004C2FB7">
        <w:rPr>
          <w:b/>
        </w:rPr>
        <w:t>Discussion</w:t>
      </w:r>
      <w:r w:rsidR="00CB359F">
        <w:t xml:space="preserve"> (Complete these answers on a </w:t>
      </w:r>
      <w:r w:rsidR="00CB359F" w:rsidRPr="00CB359F">
        <w:t>separate sheet and staple to the handout)</w:t>
      </w:r>
      <w:r w:rsidRPr="004C2FB7">
        <w:rPr>
          <w:b/>
        </w:rPr>
        <w:t>:</w:t>
      </w:r>
    </w:p>
    <w:p w:rsidR="00CB359F" w:rsidRPr="004C2FB7" w:rsidRDefault="00CB359F" w:rsidP="004C2FB7"/>
    <w:p w:rsidR="004C2FB7" w:rsidRPr="004C2FB7" w:rsidRDefault="004C2FB7" w:rsidP="004C2FB7">
      <w:pPr>
        <w:numPr>
          <w:ilvl w:val="0"/>
          <w:numId w:val="4"/>
        </w:numPr>
      </w:pPr>
      <w:r w:rsidRPr="004C2FB7">
        <w:t xml:space="preserve">What factors could account for differences between observed and expected vital capacity values in your results from the lab as well as other factors discussed in class? </w:t>
      </w:r>
      <w:r w:rsidRPr="004C2FB7">
        <w:rPr>
          <w:b/>
        </w:rPr>
        <w:t>(2)</w:t>
      </w:r>
    </w:p>
    <w:p w:rsidR="004C2FB7" w:rsidRDefault="00CB359F" w:rsidP="004C2FB7">
      <w:pPr>
        <w:ind w:left="720"/>
        <w:rPr>
          <w:b/>
        </w:rPr>
      </w:pPr>
      <w:r>
        <w:rPr>
          <w:b/>
        </w:rPr>
        <w:t>List</w:t>
      </w:r>
      <w:r w:rsidR="004C2FB7">
        <w:rPr>
          <w:b/>
        </w:rPr>
        <w:t xml:space="preserve"> reasonable examples from the lab experiment – chose wrong multiplication factor, broadness of build, smoker, sick the day of the experiment etc. </w:t>
      </w:r>
      <w:r>
        <w:rPr>
          <w:b/>
        </w:rPr>
        <w:t>(1)</w:t>
      </w:r>
    </w:p>
    <w:p w:rsidR="004C2FB7" w:rsidRDefault="00CB359F" w:rsidP="004C2FB7">
      <w:pPr>
        <w:ind w:left="720"/>
        <w:rPr>
          <w:b/>
        </w:rPr>
      </w:pPr>
      <w:r>
        <w:rPr>
          <w:b/>
        </w:rPr>
        <w:t xml:space="preserve">List </w:t>
      </w:r>
      <w:r w:rsidR="004C2FB7">
        <w:rPr>
          <w:b/>
        </w:rPr>
        <w:t xml:space="preserve">other possible factors – respiratory illness, altitude changes etc. </w:t>
      </w:r>
      <w:r>
        <w:rPr>
          <w:b/>
        </w:rPr>
        <w:t>(1)</w:t>
      </w:r>
      <w:bookmarkStart w:id="0" w:name="_GoBack"/>
      <w:bookmarkEnd w:id="0"/>
    </w:p>
    <w:p w:rsidR="00CB359F" w:rsidRPr="004C2FB7" w:rsidRDefault="00CB359F" w:rsidP="004C2FB7">
      <w:pPr>
        <w:ind w:left="720"/>
      </w:pPr>
    </w:p>
    <w:p w:rsidR="004C2FB7" w:rsidRPr="004C2FB7" w:rsidRDefault="004C2FB7" w:rsidP="004C2FB7">
      <w:pPr>
        <w:numPr>
          <w:ilvl w:val="0"/>
          <w:numId w:val="4"/>
        </w:numPr>
      </w:pPr>
      <w:r w:rsidRPr="004C2FB7">
        <w:t xml:space="preserve">Why would someone living at a higher altitude have a larger vital capacity (~ 30% greater than those living at sea level)? </w:t>
      </w:r>
      <w:r w:rsidRPr="004C2FB7">
        <w:rPr>
          <w:b/>
        </w:rPr>
        <w:t>(2)</w:t>
      </w:r>
    </w:p>
    <w:p w:rsidR="004C2FB7" w:rsidRDefault="004C2FB7" w:rsidP="004C2FB7">
      <w:pPr>
        <w:ind w:left="720"/>
        <w:rPr>
          <w:b/>
        </w:rPr>
      </w:pPr>
      <w:r>
        <w:rPr>
          <w:b/>
        </w:rPr>
        <w:t>At higher altitudes, there is less oxygen in the atmosphere.(1) People who live there must adapt to breath in enough oxygen (by having larger vital capacity) so that their breathing remains steady/normal. (1)</w:t>
      </w:r>
    </w:p>
    <w:p w:rsidR="00CB359F" w:rsidRPr="004C2FB7" w:rsidRDefault="00CB359F" w:rsidP="004C2FB7">
      <w:pPr>
        <w:ind w:left="720"/>
      </w:pPr>
    </w:p>
    <w:p w:rsidR="004C2FB7" w:rsidRDefault="004C2FB7" w:rsidP="004C2FB7">
      <w:pPr>
        <w:numPr>
          <w:ilvl w:val="0"/>
          <w:numId w:val="4"/>
        </w:numPr>
      </w:pPr>
      <w:r w:rsidRPr="004C2FB7">
        <w:t xml:space="preserve">At higher altitudes, your body also produces more of the hormone Erythropoietin (EPO).  EPO is responsible for increasing the production of red blood cells.  Explain why increased amounts of RBCs would benefit a person living at high altitudes.  </w:t>
      </w:r>
      <w:r w:rsidR="0003696C">
        <w:rPr>
          <w:b/>
        </w:rPr>
        <w:t>(2</w:t>
      </w:r>
      <w:r w:rsidRPr="004C2FB7">
        <w:rPr>
          <w:b/>
        </w:rPr>
        <w:t>)</w:t>
      </w:r>
    </w:p>
    <w:p w:rsidR="0003696C" w:rsidRDefault="0003696C" w:rsidP="0003696C">
      <w:pPr>
        <w:ind w:left="720"/>
        <w:rPr>
          <w:b/>
        </w:rPr>
      </w:pPr>
      <w:r>
        <w:rPr>
          <w:b/>
        </w:rPr>
        <w:lastRenderedPageBreak/>
        <w:t>Red blood cells contain hemoglobin in which oxygen binds in order to be transported through the blood. (1) At high altitudes, there is less oxygen.  If there are ore RBCs (via EPO), more oxygen can bind through a single breath and therefore more oxygen can be transported through the body. (1)</w:t>
      </w:r>
    </w:p>
    <w:p w:rsidR="00CB359F" w:rsidRPr="004C2FB7" w:rsidRDefault="00CB359F" w:rsidP="0003696C">
      <w:pPr>
        <w:ind w:left="720"/>
        <w:rPr>
          <w:b/>
        </w:rPr>
      </w:pPr>
    </w:p>
    <w:p w:rsidR="004C2FB7" w:rsidRPr="0003696C" w:rsidRDefault="004C2FB7" w:rsidP="004C2FB7">
      <w:pPr>
        <w:numPr>
          <w:ilvl w:val="0"/>
          <w:numId w:val="4"/>
        </w:numPr>
      </w:pPr>
      <w:r w:rsidRPr="004C2FB7">
        <w:t xml:space="preserve">EPO is also used to enhance athletic performance.  How would this be beneficial to an athlete? What other controversial ways are athletes known to use to increase performance and how do they relate? </w:t>
      </w:r>
      <w:r w:rsidR="0003696C">
        <w:rPr>
          <w:b/>
        </w:rPr>
        <w:t>(4</w:t>
      </w:r>
      <w:r w:rsidRPr="004C2FB7">
        <w:rPr>
          <w:b/>
        </w:rPr>
        <w:t>)</w:t>
      </w:r>
    </w:p>
    <w:p w:rsidR="0003696C" w:rsidRDefault="0003696C" w:rsidP="0003696C">
      <w:pPr>
        <w:ind w:left="720"/>
        <w:rPr>
          <w:b/>
        </w:rPr>
      </w:pPr>
      <w:r>
        <w:rPr>
          <w:b/>
        </w:rPr>
        <w:t>By using EPO, athletes increase RBC count therefore being able to bind and transport more oxygen.  (1) During physical activity they are more likely to perform better if they can transport enough oxygen, increasing muscle endurance.  (1)</w:t>
      </w:r>
    </w:p>
    <w:p w:rsidR="0003696C" w:rsidRPr="0003696C" w:rsidRDefault="0003696C" w:rsidP="0003696C">
      <w:pPr>
        <w:ind w:left="720"/>
        <w:rPr>
          <w:b/>
        </w:rPr>
      </w:pPr>
      <w:r>
        <w:rPr>
          <w:b/>
        </w:rPr>
        <w:t>Another way athletes increase performance is through blood doping (injecting your own blood back into your body in order to increase RBCs right before physical activity). (1) Blood doping again increases RBCs leading to better oxygen transport and better endurance. (1)</w:t>
      </w:r>
    </w:p>
    <w:p w:rsidR="0003696C" w:rsidRPr="0003696C" w:rsidRDefault="0003696C" w:rsidP="0003696C">
      <w:pPr>
        <w:ind w:left="720"/>
        <w:rPr>
          <w:b/>
        </w:rPr>
      </w:pPr>
    </w:p>
    <w:p w:rsidR="004C2FB7" w:rsidRPr="004C2FB7" w:rsidRDefault="004C2FB7" w:rsidP="004C2FB7"/>
    <w:p w:rsidR="004C2FB7" w:rsidRPr="004C2FB7" w:rsidRDefault="004C2FB7" w:rsidP="004C2FB7"/>
    <w:p w:rsidR="004C2FB7" w:rsidRPr="004C2FB7" w:rsidRDefault="004C2FB7" w:rsidP="004C2FB7"/>
    <w:p w:rsidR="008A3D49" w:rsidRDefault="00CB359F"/>
    <w:sectPr w:rsidR="008A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407FF"/>
    <w:multiLevelType w:val="hybridMultilevel"/>
    <w:tmpl w:val="62BC4DC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7BF64D13"/>
    <w:multiLevelType w:val="hybridMultilevel"/>
    <w:tmpl w:val="69BA64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7D851CE6"/>
    <w:multiLevelType w:val="hybridMultilevel"/>
    <w:tmpl w:val="706655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DC11D2B"/>
    <w:multiLevelType w:val="hybridMultilevel"/>
    <w:tmpl w:val="52C6E6D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B7"/>
    <w:rsid w:val="0003696C"/>
    <w:rsid w:val="001761A6"/>
    <w:rsid w:val="004C2FB7"/>
    <w:rsid w:val="00614DF8"/>
    <w:rsid w:val="00693B1C"/>
    <w:rsid w:val="00CB359F"/>
    <w:rsid w:val="00CE5858"/>
    <w:rsid w:val="00D748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FB7"/>
    <w:rPr>
      <w:rFonts w:ascii="Tahoma" w:hAnsi="Tahoma" w:cs="Tahoma"/>
      <w:sz w:val="16"/>
      <w:szCs w:val="16"/>
    </w:rPr>
  </w:style>
  <w:style w:type="character" w:customStyle="1" w:styleId="BalloonTextChar">
    <w:name w:val="Balloon Text Char"/>
    <w:basedOn w:val="DefaultParagraphFont"/>
    <w:link w:val="BalloonText"/>
    <w:uiPriority w:val="99"/>
    <w:semiHidden/>
    <w:rsid w:val="004C2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FB7"/>
    <w:rPr>
      <w:rFonts w:ascii="Tahoma" w:hAnsi="Tahoma" w:cs="Tahoma"/>
      <w:sz w:val="16"/>
      <w:szCs w:val="16"/>
    </w:rPr>
  </w:style>
  <w:style w:type="character" w:customStyle="1" w:styleId="BalloonTextChar">
    <w:name w:val="Balloon Text Char"/>
    <w:basedOn w:val="DefaultParagraphFont"/>
    <w:link w:val="BalloonText"/>
    <w:uiPriority w:val="99"/>
    <w:semiHidden/>
    <w:rsid w:val="004C2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655</Words>
  <Characters>3740</Characters>
  <Application>Microsoft Office Word</Application>
  <DocSecurity>0</DocSecurity>
  <Lines>31</Lines>
  <Paragraphs>8</Paragraphs>
  <ScaleCrop>false</ScaleCrop>
  <Company>Toshiba</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2014-11-13T03:52:00Z</dcterms:created>
  <dcterms:modified xsi:type="dcterms:W3CDTF">2014-11-15T16:17:00Z</dcterms:modified>
</cp:coreProperties>
</file>